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91F89" w14:textId="77777777" w:rsidR="006D3C9E" w:rsidRPr="00743909" w:rsidRDefault="00743909" w:rsidP="00743909">
      <w:pPr>
        <w:pStyle w:val="Rubrik"/>
        <w:rPr>
          <w:color w:val="4F81BD" w:themeColor="accent1"/>
        </w:rPr>
      </w:pPr>
      <w:r w:rsidRPr="00743909">
        <w:rPr>
          <w:color w:val="4F81BD" w:themeColor="accent1"/>
        </w:rPr>
        <w:t xml:space="preserve">Kvalitetspolicy för </w:t>
      </w:r>
      <w:r w:rsidR="00137AE4">
        <w:rPr>
          <w:color w:val="4F81BD" w:themeColor="accent1"/>
        </w:rPr>
        <w:t>Cetong</w:t>
      </w:r>
      <w:r w:rsidRPr="00743909">
        <w:rPr>
          <w:color w:val="4F81BD" w:themeColor="accent1"/>
        </w:rPr>
        <w:t xml:space="preserve"> AB</w:t>
      </w:r>
    </w:p>
    <w:p w14:paraId="50FBA642" w14:textId="77777777" w:rsidR="00743909" w:rsidRPr="00743909" w:rsidRDefault="00743909" w:rsidP="00743909">
      <w:pPr>
        <w:rPr>
          <w:color w:val="4F81BD" w:themeColor="accent1"/>
        </w:rPr>
      </w:pPr>
    </w:p>
    <w:p w14:paraId="6126037F" w14:textId="77777777" w:rsidR="00743909" w:rsidRPr="00743909" w:rsidRDefault="00743909" w:rsidP="00743909">
      <w:pPr>
        <w:rPr>
          <w:color w:val="4F81BD" w:themeColor="accent1"/>
        </w:rPr>
      </w:pPr>
    </w:p>
    <w:p w14:paraId="0A6110F5" w14:textId="77777777" w:rsidR="00743909" w:rsidRPr="00743909" w:rsidRDefault="00743909" w:rsidP="00743909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color w:val="4F81BD" w:themeColor="accent1"/>
          <w:sz w:val="28"/>
          <w:szCs w:val="28"/>
        </w:rPr>
      </w:pPr>
      <w:r w:rsidRPr="00743909">
        <w:rPr>
          <w:rFonts w:ascii="Arial Unicode MS" w:eastAsia="Arial Unicode MS" w:hAnsi="Arial Unicode MS" w:cs="Arial Unicode MS"/>
          <w:color w:val="4F81BD" w:themeColor="accent1"/>
          <w:sz w:val="28"/>
          <w:szCs w:val="28"/>
        </w:rPr>
        <w:t>Vi har som målsättning att vara en leverantör som alltid uppfyller kundens uttalade, omedvetna eller underförstådda behov.</w:t>
      </w:r>
    </w:p>
    <w:p w14:paraId="48D4371C" w14:textId="77777777" w:rsidR="00743909" w:rsidRPr="00743909" w:rsidRDefault="00743909" w:rsidP="00743909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color w:val="4F81BD" w:themeColor="accent1"/>
          <w:sz w:val="28"/>
          <w:szCs w:val="28"/>
        </w:rPr>
      </w:pPr>
      <w:r w:rsidRPr="00743909">
        <w:rPr>
          <w:rFonts w:ascii="Arial Unicode MS" w:eastAsia="Arial Unicode MS" w:hAnsi="Arial Unicode MS" w:cs="Arial Unicode MS"/>
          <w:color w:val="4F81BD" w:themeColor="accent1"/>
          <w:sz w:val="28"/>
          <w:szCs w:val="28"/>
        </w:rPr>
        <w:t>Vi ska vara lyhörda för marknadens krav och önskemål samt ständigt förbättra verksamheten.</w:t>
      </w:r>
    </w:p>
    <w:p w14:paraId="1052F82E" w14:textId="44E28F5C" w:rsidR="00743909" w:rsidRDefault="00743909" w:rsidP="00743909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color w:val="4F81BD" w:themeColor="accent1"/>
          <w:sz w:val="28"/>
          <w:szCs w:val="28"/>
        </w:rPr>
      </w:pPr>
      <w:r w:rsidRPr="00743909">
        <w:rPr>
          <w:rFonts w:ascii="Arial Unicode MS" w:eastAsia="Arial Unicode MS" w:hAnsi="Arial Unicode MS" w:cs="Arial Unicode MS"/>
          <w:noProof/>
          <w:color w:val="4F81BD" w:themeColor="accent1"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5A07A95E" wp14:editId="72F95EE0">
            <wp:simplePos x="0" y="0"/>
            <wp:positionH relativeFrom="margin">
              <wp:posOffset>1548130</wp:posOffset>
            </wp:positionH>
            <wp:positionV relativeFrom="margin">
              <wp:posOffset>4481830</wp:posOffset>
            </wp:positionV>
            <wp:extent cx="2428875" cy="1657350"/>
            <wp:effectExtent l="19050" t="0" r="9525" b="0"/>
            <wp:wrapSquare wrapText="bothSides"/>
            <wp:docPr id="3" name="Bildobjekt 0" descr="5216_vanster_geting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16_vanster_geting0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3909">
        <w:rPr>
          <w:rFonts w:ascii="Arial Unicode MS" w:eastAsia="Arial Unicode MS" w:hAnsi="Arial Unicode MS" w:cs="Arial Unicode MS"/>
          <w:color w:val="4F81BD" w:themeColor="accent1"/>
          <w:sz w:val="28"/>
          <w:szCs w:val="28"/>
        </w:rPr>
        <w:t>Vårt mål är att leverera produkter som kännetecknas av god kvalité och miljömedveten vilket är vårt gemensamma ansvar.</w:t>
      </w:r>
    </w:p>
    <w:p w14:paraId="42A28806" w14:textId="6E139D22" w:rsidR="00CA358E" w:rsidRPr="00743909" w:rsidRDefault="00CA358E" w:rsidP="00743909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color w:val="4F81BD" w:themeColor="accent1"/>
          <w:sz w:val="28"/>
          <w:szCs w:val="28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color w:val="4F81BD" w:themeColor="accent1"/>
          <w:sz w:val="28"/>
          <w:szCs w:val="28"/>
        </w:rPr>
        <w:t>Regelbundna omprövningar av enskilda processer och kvalitetssystem</w:t>
      </w:r>
    </w:p>
    <w:sectPr w:rsidR="00CA358E" w:rsidRPr="00743909" w:rsidSect="006D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667E"/>
    <w:multiLevelType w:val="multilevel"/>
    <w:tmpl w:val="5646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630AF5"/>
    <w:multiLevelType w:val="hybridMultilevel"/>
    <w:tmpl w:val="DD42AEDE"/>
    <w:lvl w:ilvl="0" w:tplc="8A20812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909"/>
    <w:rsid w:val="00137AE4"/>
    <w:rsid w:val="006D3C9E"/>
    <w:rsid w:val="00743909"/>
    <w:rsid w:val="00CA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AA3C"/>
  <w15:docId w15:val="{0741C5D5-B39F-42EC-A087-E496A14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C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439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439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4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390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4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0338-0A65-47D1-8FB3-BE84D25B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365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Bäckström</dc:creator>
  <cp:keywords/>
  <dc:description/>
  <cp:lastModifiedBy>Annicka Nilsson</cp:lastModifiedBy>
  <cp:revision>4</cp:revision>
  <cp:lastPrinted>2014-05-14T11:41:00Z</cp:lastPrinted>
  <dcterms:created xsi:type="dcterms:W3CDTF">2009-06-01T06:33:00Z</dcterms:created>
  <dcterms:modified xsi:type="dcterms:W3CDTF">2019-08-29T10:22:00Z</dcterms:modified>
</cp:coreProperties>
</file>