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A5" w:rsidRDefault="00813F82">
      <w:pPr>
        <w:rPr>
          <w:color w:val="365F91" w:themeColor="accent1" w:themeShade="BF"/>
          <w:sz w:val="32"/>
          <w:szCs w:val="32"/>
        </w:rPr>
      </w:pPr>
      <w:r w:rsidRPr="00813F82">
        <w:rPr>
          <w:color w:val="365F91" w:themeColor="accent1" w:themeShade="BF"/>
          <w:sz w:val="32"/>
          <w:szCs w:val="32"/>
        </w:rPr>
        <w:t xml:space="preserve">Miljöpolicy för </w:t>
      </w:r>
      <w:r w:rsidR="005B0E95">
        <w:rPr>
          <w:color w:val="365F91" w:themeColor="accent1" w:themeShade="BF"/>
          <w:sz w:val="32"/>
          <w:szCs w:val="32"/>
        </w:rPr>
        <w:t>Cetong</w:t>
      </w:r>
      <w:r w:rsidRPr="00813F82">
        <w:rPr>
          <w:color w:val="365F91" w:themeColor="accent1" w:themeShade="BF"/>
          <w:sz w:val="32"/>
          <w:szCs w:val="32"/>
        </w:rPr>
        <w:t xml:space="preserve"> AB</w:t>
      </w:r>
    </w:p>
    <w:p w:rsidR="00813F82" w:rsidRPr="00813F82" w:rsidRDefault="00813F82" w:rsidP="00813F82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sv-SE"/>
        </w:rPr>
      </w:pPr>
      <w:r>
        <w:rPr>
          <w:noProof/>
          <w:color w:val="365F91" w:themeColor="accent1" w:themeShade="BF"/>
          <w:sz w:val="32"/>
          <w:szCs w:val="32"/>
          <w:lang w:eastAsia="sv-SE"/>
        </w:rPr>
        <w:drawing>
          <wp:inline distT="0" distB="0" distL="0" distR="0">
            <wp:extent cx="1562100" cy="1962150"/>
            <wp:effectExtent l="19050" t="0" r="0" b="0"/>
            <wp:docPr id="3" name="Bildobjekt 1" descr="skogstjarna-sp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gstjarna-spa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82" w:rsidRPr="009646BA" w:rsidRDefault="00813F82" w:rsidP="00813F82">
      <w:pPr>
        <w:spacing w:before="120" w:after="120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</w:p>
    <w:p w:rsidR="00813F82" w:rsidRPr="009646BA" w:rsidRDefault="005B0E95" w:rsidP="00813F82">
      <w:pPr>
        <w:spacing w:before="120" w:after="120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>Cetong</w:t>
      </w:r>
      <w:r w:rsidR="00813F82" w:rsidRPr="009646BA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 xml:space="preserve"> AB skall värna om vår omvärld och miljö genom att hela tiden söka vägar för att minska företagets verksamhet i all vår miljöpåverkan.</w:t>
      </w:r>
    </w:p>
    <w:p w:rsidR="009646BA" w:rsidRPr="009646BA" w:rsidRDefault="009646BA" w:rsidP="00813F82">
      <w:pPr>
        <w:spacing w:before="120" w:after="120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</w:p>
    <w:p w:rsidR="00813F82" w:rsidRPr="009646BA" w:rsidRDefault="00813F82" w:rsidP="00813F82">
      <w:pPr>
        <w:spacing w:before="120" w:after="120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  <w:r w:rsidRPr="009646BA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>Detta har vi valt att genomföra på följande sätt:</w:t>
      </w:r>
    </w:p>
    <w:p w:rsidR="009646BA" w:rsidRPr="009646BA" w:rsidRDefault="009646BA" w:rsidP="00813F82">
      <w:pPr>
        <w:spacing w:before="120" w:after="120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</w:p>
    <w:p w:rsidR="008F4A08" w:rsidRPr="009646BA" w:rsidRDefault="00813F82" w:rsidP="008F4A08">
      <w:pPr>
        <w:pStyle w:val="Liststycke"/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  <w:r w:rsidRPr="009646BA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>Öka kunskapen och höja medvetenheten kring miljöfrågor inom företaget genom att kontinuerligt diskutera och</w:t>
      </w:r>
      <w:r w:rsidR="008F4A08" w:rsidRPr="009646BA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 xml:space="preserve"> väga in miljöaspekter i våra arbetsuppgifter.</w:t>
      </w:r>
    </w:p>
    <w:p w:rsidR="008F4A08" w:rsidRPr="009646BA" w:rsidRDefault="008F4A08" w:rsidP="008F4A08">
      <w:pPr>
        <w:pStyle w:val="Liststycke"/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  <w:r w:rsidRPr="009646BA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>Bedriva vår verksamhet i enlighet med gällande lagstiftning och myndigheters och/eller kundens krav.</w:t>
      </w:r>
    </w:p>
    <w:p w:rsidR="008F4A08" w:rsidRPr="009646BA" w:rsidRDefault="008F4A08" w:rsidP="008F4A08">
      <w:pPr>
        <w:pStyle w:val="Liststycke"/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  <w:r w:rsidRPr="009646BA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>Minimera de negativa effekterna på vår miljö från våra transporter genom effektivisering och lämpliga val av transportmedel.</w:t>
      </w:r>
    </w:p>
    <w:p w:rsidR="008F4A08" w:rsidRPr="009646BA" w:rsidRDefault="008F4A08" w:rsidP="008F4A08">
      <w:pPr>
        <w:pStyle w:val="Liststycke"/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  <w:r w:rsidRPr="009646BA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>Källsortera avfall i enlighet med kommunens källsorteringsprogram.</w:t>
      </w:r>
    </w:p>
    <w:p w:rsidR="008F4A08" w:rsidRPr="009646BA" w:rsidRDefault="008F4A08" w:rsidP="008F4A08">
      <w:pPr>
        <w:pStyle w:val="Liststycke"/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  <w:r w:rsidRPr="009646BA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  <w:t>Genom att ständigt hålla en pågående dialog med våra leverantörer angående miljöaspekter, krav och miljötänkande.</w:t>
      </w:r>
    </w:p>
    <w:p w:rsidR="00813F82" w:rsidRPr="009646BA" w:rsidRDefault="00813F82" w:rsidP="00813F82">
      <w:pPr>
        <w:spacing w:before="120" w:after="12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sv-SE"/>
        </w:rPr>
      </w:pPr>
      <w:bookmarkStart w:id="0" w:name="_GoBack"/>
      <w:bookmarkEnd w:id="0"/>
    </w:p>
    <w:p w:rsidR="00813F82" w:rsidRPr="009646BA" w:rsidRDefault="00813F82" w:rsidP="00813F82">
      <w:pPr>
        <w:spacing w:before="120" w:after="12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sv-SE"/>
        </w:rPr>
      </w:pPr>
    </w:p>
    <w:p w:rsidR="00813F82" w:rsidRPr="00813F82" w:rsidRDefault="00813F82" w:rsidP="00813F82">
      <w:pPr>
        <w:rPr>
          <w:color w:val="365F91" w:themeColor="accent1" w:themeShade="BF"/>
          <w:sz w:val="32"/>
          <w:szCs w:val="32"/>
        </w:rPr>
      </w:pPr>
    </w:p>
    <w:sectPr w:rsidR="00813F82" w:rsidRPr="00813F82" w:rsidSect="00D7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abstractNum w:abstractNumId="0">
    <w:nsid w:val="2FFF0ECE"/>
    <w:multiLevelType w:val="multilevel"/>
    <w:tmpl w:val="4B7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C7192"/>
    <w:multiLevelType w:val="multilevel"/>
    <w:tmpl w:val="5FE0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E1395"/>
    <w:multiLevelType w:val="hybridMultilevel"/>
    <w:tmpl w:val="0BCE58F6"/>
    <w:lvl w:ilvl="0" w:tplc="15D2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13F82"/>
    <w:rsid w:val="005B0E95"/>
    <w:rsid w:val="00813F82"/>
    <w:rsid w:val="008F4A08"/>
    <w:rsid w:val="009646BA"/>
    <w:rsid w:val="00D7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A5"/>
  </w:style>
  <w:style w:type="paragraph" w:styleId="Rubrik1">
    <w:name w:val="heading 1"/>
    <w:basedOn w:val="Normal"/>
    <w:link w:val="Rubrik1Char"/>
    <w:uiPriority w:val="9"/>
    <w:qFormat/>
    <w:rsid w:val="00813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3F82"/>
    <w:rPr>
      <w:rFonts w:ascii="Times New Roman" w:eastAsia="Times New Roman" w:hAnsi="Times New Roman" w:cs="Times New Roman"/>
      <w:b/>
      <w:bCs/>
      <w:kern w:val="36"/>
      <w:sz w:val="27"/>
      <w:szCs w:val="27"/>
      <w:lang w:eastAsia="sv-SE"/>
    </w:rPr>
  </w:style>
  <w:style w:type="paragraph" w:customStyle="1" w:styleId="bodytext2">
    <w:name w:val="bodytext2"/>
    <w:basedOn w:val="Normal"/>
    <w:rsid w:val="00813F8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F8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Bäckström</dc:creator>
  <cp:keywords/>
  <dc:description/>
  <cp:lastModifiedBy>Annicka jobb dator</cp:lastModifiedBy>
  <cp:revision>2</cp:revision>
  <cp:lastPrinted>2014-05-14T11:55:00Z</cp:lastPrinted>
  <dcterms:created xsi:type="dcterms:W3CDTF">2009-05-14T08:24:00Z</dcterms:created>
  <dcterms:modified xsi:type="dcterms:W3CDTF">2014-05-14T11:55:00Z</dcterms:modified>
</cp:coreProperties>
</file>